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9 кл</w:t>
      </w:r>
    </w:p>
    <w:tbl>
      <w:tblPr>
        <w:tblStyle w:val="a3"/>
        <w:tblW w:w="10168" w:type="dxa"/>
        <w:tblInd w:w="-1139" w:type="dxa"/>
        <w:tblLook w:val="04A0" w:firstRow="1" w:lastRow="0" w:firstColumn="1" w:lastColumn="0" w:noHBand="0" w:noVBand="1"/>
      </w:tblPr>
      <w:tblGrid>
        <w:gridCol w:w="855"/>
        <w:gridCol w:w="2169"/>
        <w:gridCol w:w="5623"/>
        <w:gridCol w:w="1521"/>
      </w:tblGrid>
      <w:tr w:rsidR="00C2614C" w:rsidTr="00825DBD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66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29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03151" w:rsidTr="00825DBD">
        <w:tc>
          <w:tcPr>
            <w:tcW w:w="855" w:type="dxa"/>
          </w:tcPr>
          <w:p w:rsidR="00203151" w:rsidRDefault="00A33858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663" w:type="dxa"/>
            <w:vAlign w:val="center"/>
          </w:tcPr>
          <w:p w:rsidR="00203151" w:rsidRPr="003C7E13" w:rsidRDefault="00A33858" w:rsidP="00203151">
            <w:pPr>
              <w:pStyle w:val="a6"/>
              <w:ind w:firstLine="0"/>
              <w:rPr>
                <w:rFonts w:cs="Courier New"/>
                <w:szCs w:val="24"/>
              </w:rPr>
            </w:pPr>
            <w:r w:rsidRPr="003C7E13">
              <w:rPr>
                <w:rFonts w:cs="Courier New"/>
                <w:szCs w:val="24"/>
              </w:rPr>
              <w:t>Практикум «Графика на языке программирования Паскаль»</w:t>
            </w:r>
            <w:r>
              <w:rPr>
                <w:rFonts w:cs="Courier New"/>
                <w:szCs w:val="24"/>
              </w:rPr>
              <w:t xml:space="preserve">. </w:t>
            </w:r>
            <w:r w:rsidRPr="003C7E13">
              <w:rPr>
                <w:rFonts w:cs="Courier New"/>
                <w:szCs w:val="24"/>
              </w:rPr>
              <w:t>Практикум «Движение картинок  на языке программирования Паскаль»</w:t>
            </w:r>
          </w:p>
        </w:tc>
        <w:tc>
          <w:tcPr>
            <w:tcW w:w="6129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A33858" w:rsidRPr="00A33858">
                <w:rPr>
                  <w:color w:val="0000FF"/>
                  <w:u w:val="single"/>
                </w:rPr>
                <w:t>https://gospodaretsva.com/rabota-s-grafikoj-v-pascalabc.html</w:t>
              </w:r>
            </w:hyperlink>
            <w:bookmarkStart w:id="0" w:name="_GoBack"/>
            <w:bookmarkEnd w:id="0"/>
          </w:p>
        </w:tc>
        <w:tc>
          <w:tcPr>
            <w:tcW w:w="1521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203151"/>
    <w:rsid w:val="005B10E3"/>
    <w:rsid w:val="00720043"/>
    <w:rsid w:val="007F4397"/>
    <w:rsid w:val="00825DBD"/>
    <w:rsid w:val="00A33858"/>
    <w:rsid w:val="00C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6B09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  <w:style w:type="paragraph" w:customStyle="1" w:styleId="a6">
    <w:name w:val="АвторЪ"/>
    <w:basedOn w:val="a7"/>
    <w:rsid w:val="00720043"/>
    <w:pPr>
      <w:spacing w:before="40" w:after="40"/>
      <w:ind w:firstLine="284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720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72004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podaretsva.com/rabota-s-grafikoj-v-pascalab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2020-04-06T09:51:00Z</dcterms:created>
  <dcterms:modified xsi:type="dcterms:W3CDTF">2020-05-11T03:24:00Z</dcterms:modified>
</cp:coreProperties>
</file>